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2" w:rsidRPr="004912F5" w:rsidRDefault="003C32C9">
      <w:pPr>
        <w:rPr>
          <w:noProof/>
          <w:lang w:eastAsia="ru-RU"/>
        </w:rPr>
      </w:pPr>
      <w:r w:rsidRPr="004912F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53016" cy="929640"/>
            <wp:effectExtent l="0" t="0" r="4445" b="3810"/>
            <wp:wrapNone/>
            <wp:docPr id="3" name="Picture 3" descr="Логотип Факультет економіки та менеджменту. Факульте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Факультет економіки та менеджменту. Факультет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16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8AA" w:rsidRPr="00C838AA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9.75pt;margin-top:-4.05pt;width:45.75pt;height:23.9pt;z-index:251661312;mso-position-horizontal-relative:text;mso-position-vertical-relative:text">
            <v:imagedata r:id="rId7" o:title="" grayscale="t"/>
          </v:shape>
          <o:OLEObject Type="Embed" ProgID="CorelDRAW.Graphic.10" ShapeID="_x0000_s1027" DrawAspect="Content" ObjectID="_1706600267" r:id="rId8"/>
        </w:pict>
      </w:r>
    </w:p>
    <w:p w:rsidR="00EA4652" w:rsidRPr="004912F5" w:rsidRDefault="00EA4652" w:rsidP="00EA4652">
      <w:pPr>
        <w:spacing w:after="0" w:line="360" w:lineRule="auto"/>
        <w:ind w:left="1843"/>
        <w:jc w:val="center"/>
        <w:rPr>
          <w:rFonts w:ascii="Arial" w:hAnsi="Arial" w:cs="Arial"/>
          <w:b/>
          <w:sz w:val="24"/>
          <w:szCs w:val="24"/>
        </w:rPr>
      </w:pPr>
      <w:r w:rsidRPr="004912F5">
        <w:rPr>
          <w:rFonts w:ascii="Arial" w:hAnsi="Arial" w:cs="Arial"/>
          <w:b/>
          <w:sz w:val="24"/>
          <w:szCs w:val="24"/>
        </w:rPr>
        <w:t>Нац</w:t>
      </w:r>
      <w:r w:rsidR="00CC13D9" w:rsidRPr="004912F5">
        <w:rPr>
          <w:rFonts w:ascii="Arial" w:hAnsi="Arial" w:cs="Arial"/>
          <w:b/>
          <w:sz w:val="24"/>
          <w:szCs w:val="24"/>
          <w:lang w:val="uk-UA"/>
        </w:rPr>
        <w:t>і</w:t>
      </w:r>
      <w:r w:rsidRPr="004912F5">
        <w:rPr>
          <w:rFonts w:ascii="Arial" w:hAnsi="Arial" w:cs="Arial"/>
          <w:b/>
          <w:sz w:val="24"/>
          <w:szCs w:val="24"/>
        </w:rPr>
        <w:t>ональн</w:t>
      </w:r>
      <w:r w:rsidR="00CC13D9" w:rsidRPr="004912F5">
        <w:rPr>
          <w:rFonts w:ascii="Arial" w:hAnsi="Arial" w:cs="Arial"/>
          <w:b/>
          <w:sz w:val="24"/>
          <w:szCs w:val="24"/>
          <w:lang w:val="uk-UA"/>
        </w:rPr>
        <w:t>и</w:t>
      </w:r>
      <w:r w:rsidRPr="004912F5">
        <w:rPr>
          <w:rFonts w:ascii="Arial" w:hAnsi="Arial" w:cs="Arial"/>
          <w:b/>
          <w:sz w:val="24"/>
          <w:szCs w:val="24"/>
        </w:rPr>
        <w:t>й а</w:t>
      </w:r>
      <w:r w:rsidR="00CC13D9" w:rsidRPr="004912F5">
        <w:rPr>
          <w:rFonts w:ascii="Arial" w:hAnsi="Arial" w:cs="Arial"/>
          <w:b/>
          <w:sz w:val="24"/>
          <w:szCs w:val="24"/>
          <w:lang w:val="uk-UA"/>
        </w:rPr>
        <w:t>е</w:t>
      </w:r>
      <w:r w:rsidRPr="004912F5">
        <w:rPr>
          <w:rFonts w:ascii="Arial" w:hAnsi="Arial" w:cs="Arial"/>
          <w:b/>
          <w:sz w:val="24"/>
          <w:szCs w:val="24"/>
        </w:rPr>
        <w:t>рокосм</w:t>
      </w:r>
      <w:r w:rsidR="00CC13D9" w:rsidRPr="004912F5">
        <w:rPr>
          <w:rFonts w:ascii="Arial" w:hAnsi="Arial" w:cs="Arial"/>
          <w:b/>
          <w:sz w:val="24"/>
          <w:szCs w:val="24"/>
          <w:lang w:val="uk-UA"/>
        </w:rPr>
        <w:t>і</w:t>
      </w:r>
      <w:r w:rsidR="00CC13D9" w:rsidRPr="004912F5">
        <w:rPr>
          <w:rFonts w:ascii="Arial" w:hAnsi="Arial" w:cs="Arial"/>
          <w:b/>
          <w:sz w:val="24"/>
          <w:szCs w:val="24"/>
        </w:rPr>
        <w:t>ч</w:t>
      </w:r>
      <w:r w:rsidR="00CC13D9" w:rsidRPr="004912F5">
        <w:rPr>
          <w:rFonts w:ascii="Arial" w:hAnsi="Arial" w:cs="Arial"/>
          <w:b/>
          <w:sz w:val="24"/>
          <w:szCs w:val="24"/>
          <w:lang w:val="uk-UA"/>
        </w:rPr>
        <w:t>н</w:t>
      </w:r>
      <w:r w:rsidRPr="004912F5">
        <w:rPr>
          <w:rFonts w:ascii="Arial" w:hAnsi="Arial" w:cs="Arial"/>
          <w:b/>
          <w:sz w:val="24"/>
          <w:szCs w:val="24"/>
        </w:rPr>
        <w:t>ий ун</w:t>
      </w:r>
      <w:r w:rsidR="00CC13D9" w:rsidRPr="004912F5">
        <w:rPr>
          <w:rFonts w:ascii="Arial" w:hAnsi="Arial" w:cs="Arial"/>
          <w:b/>
          <w:sz w:val="24"/>
          <w:szCs w:val="24"/>
          <w:lang w:val="uk-UA"/>
        </w:rPr>
        <w:t>і</w:t>
      </w:r>
      <w:r w:rsidRPr="004912F5">
        <w:rPr>
          <w:rFonts w:ascii="Arial" w:hAnsi="Arial" w:cs="Arial"/>
          <w:b/>
          <w:sz w:val="24"/>
          <w:szCs w:val="24"/>
        </w:rPr>
        <w:t>верситет</w:t>
      </w:r>
    </w:p>
    <w:p w:rsidR="00EA4652" w:rsidRPr="004912F5" w:rsidRDefault="00CC13D9" w:rsidP="00EA4652">
      <w:pPr>
        <w:spacing w:after="0" w:line="360" w:lineRule="auto"/>
        <w:ind w:left="1843"/>
        <w:jc w:val="center"/>
        <w:rPr>
          <w:rFonts w:ascii="Arial" w:hAnsi="Arial" w:cs="Arial"/>
          <w:b/>
          <w:sz w:val="24"/>
          <w:szCs w:val="24"/>
        </w:rPr>
      </w:pPr>
      <w:r w:rsidRPr="004912F5">
        <w:rPr>
          <w:rFonts w:ascii="Arial" w:hAnsi="Arial" w:cs="Arial"/>
          <w:b/>
          <w:sz w:val="24"/>
          <w:szCs w:val="24"/>
          <w:lang w:val="uk-UA"/>
        </w:rPr>
        <w:t>і</w:t>
      </w:r>
      <w:r w:rsidR="00EA4652" w:rsidRPr="004912F5">
        <w:rPr>
          <w:rFonts w:ascii="Arial" w:hAnsi="Arial" w:cs="Arial"/>
          <w:b/>
          <w:sz w:val="24"/>
          <w:szCs w:val="24"/>
        </w:rPr>
        <w:t xml:space="preserve">м. </w:t>
      </w:r>
      <w:r w:rsidRPr="004912F5">
        <w:rPr>
          <w:rFonts w:ascii="Arial" w:hAnsi="Arial" w:cs="Arial"/>
          <w:b/>
          <w:sz w:val="24"/>
          <w:szCs w:val="24"/>
          <w:lang w:val="uk-UA"/>
        </w:rPr>
        <w:t>М</w:t>
      </w:r>
      <w:r w:rsidR="00EA4652" w:rsidRPr="004912F5">
        <w:rPr>
          <w:rFonts w:ascii="Arial" w:hAnsi="Arial" w:cs="Arial"/>
          <w:b/>
          <w:sz w:val="24"/>
          <w:szCs w:val="24"/>
        </w:rPr>
        <w:t>.</w:t>
      </w:r>
      <w:r w:rsidRPr="004912F5">
        <w:rPr>
          <w:rFonts w:ascii="Arial" w:hAnsi="Arial" w:cs="Arial"/>
          <w:b/>
          <w:sz w:val="24"/>
          <w:szCs w:val="24"/>
          <w:lang w:val="uk-UA"/>
        </w:rPr>
        <w:t>Є</w:t>
      </w:r>
      <w:r w:rsidR="00EA4652" w:rsidRPr="004912F5">
        <w:rPr>
          <w:rFonts w:ascii="Arial" w:hAnsi="Arial" w:cs="Arial"/>
          <w:b/>
          <w:sz w:val="24"/>
          <w:szCs w:val="24"/>
        </w:rPr>
        <w:t>. Жуковс</w:t>
      </w:r>
      <w:r w:rsidRPr="004912F5">
        <w:rPr>
          <w:rFonts w:ascii="Arial" w:hAnsi="Arial" w:cs="Arial"/>
          <w:b/>
          <w:sz w:val="24"/>
          <w:szCs w:val="24"/>
          <w:lang w:val="uk-UA"/>
        </w:rPr>
        <w:t>ь</w:t>
      </w:r>
      <w:r w:rsidR="00EA4652" w:rsidRPr="004912F5">
        <w:rPr>
          <w:rFonts w:ascii="Arial" w:hAnsi="Arial" w:cs="Arial"/>
          <w:b/>
          <w:sz w:val="24"/>
          <w:szCs w:val="24"/>
        </w:rPr>
        <w:t>кого «ХА</w:t>
      </w:r>
      <w:r w:rsidRPr="004912F5">
        <w:rPr>
          <w:rFonts w:ascii="Arial" w:hAnsi="Arial" w:cs="Arial"/>
          <w:b/>
          <w:sz w:val="24"/>
          <w:szCs w:val="24"/>
          <w:lang w:val="uk-UA"/>
        </w:rPr>
        <w:t>І</w:t>
      </w:r>
      <w:r w:rsidR="00EA4652" w:rsidRPr="004912F5">
        <w:rPr>
          <w:rFonts w:ascii="Arial" w:hAnsi="Arial" w:cs="Arial"/>
          <w:b/>
          <w:sz w:val="24"/>
          <w:szCs w:val="24"/>
        </w:rPr>
        <w:t>»</w:t>
      </w:r>
    </w:p>
    <w:p w:rsidR="00EA4652" w:rsidRPr="004912F5" w:rsidRDefault="00EA4652" w:rsidP="00EA4652">
      <w:pPr>
        <w:spacing w:after="0"/>
        <w:ind w:left="184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912F5">
        <w:rPr>
          <w:rFonts w:ascii="Arial" w:hAnsi="Arial" w:cs="Arial"/>
          <w:b/>
          <w:sz w:val="24"/>
          <w:szCs w:val="24"/>
        </w:rPr>
        <w:t xml:space="preserve">Факультет </w:t>
      </w:r>
      <w:r w:rsidR="00CC13D9" w:rsidRPr="004912F5">
        <w:rPr>
          <w:rFonts w:ascii="Arial" w:hAnsi="Arial" w:cs="Arial"/>
          <w:b/>
          <w:sz w:val="24"/>
          <w:szCs w:val="24"/>
          <w:lang w:val="uk-UA"/>
        </w:rPr>
        <w:t>програмної інженерії та бізнес</w:t>
      </w:r>
      <w:r w:rsidR="00041609" w:rsidRPr="004912F5">
        <w:rPr>
          <w:rFonts w:ascii="Arial" w:hAnsi="Arial" w:cs="Arial"/>
          <w:b/>
          <w:sz w:val="24"/>
          <w:szCs w:val="24"/>
          <w:lang w:val="uk-UA"/>
        </w:rPr>
        <w:t>у</w:t>
      </w:r>
    </w:p>
    <w:p w:rsidR="00EA4652" w:rsidRPr="004912F5" w:rsidRDefault="00C838AA" w:rsidP="00EA4652">
      <w:pPr>
        <w:spacing w:after="0"/>
        <w:ind w:left="1843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838AA">
        <w:rPr>
          <w:rFonts w:ascii="Arial" w:hAnsi="Arial" w:cs="Arial"/>
          <w:b/>
          <w:noProof/>
          <w:lang w:val="en-US"/>
        </w:rPr>
        <w:pict>
          <v:line id="Straight Connector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35pt,17.65pt" to="47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" strokeweight="2pt">
            <w10:wrap anchorx="margin"/>
          </v:line>
        </w:pict>
      </w:r>
    </w:p>
    <w:p w:rsidR="00EA4652" w:rsidRPr="004912F5" w:rsidRDefault="00EA4652">
      <w:pPr>
        <w:rPr>
          <w:noProof/>
          <w:lang w:eastAsia="ru-RU"/>
        </w:rPr>
      </w:pPr>
    </w:p>
    <w:p w:rsidR="00B85BA7" w:rsidRPr="004912F5" w:rsidRDefault="00B85BA7" w:rsidP="00B85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 w:rsidRPr="004912F5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Відкритий навчально-методичний семінар</w:t>
      </w:r>
    </w:p>
    <w:p w:rsidR="00B85BA7" w:rsidRPr="004912F5" w:rsidRDefault="00B85BA7" w:rsidP="00B85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 w:rsidRPr="004912F5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«Актуальні питання організації навчальної діяльності в умовах цифрової трансформації освіти»</w:t>
      </w:r>
    </w:p>
    <w:p w:rsidR="00B85BA7" w:rsidRPr="004912F5" w:rsidRDefault="00B85BA7" w:rsidP="00B85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</w:pPr>
      <w:r w:rsidRPr="004912F5">
        <w:rPr>
          <w:rFonts w:ascii="Arial" w:eastAsia="Times New Roman" w:hAnsi="Arial" w:cs="Arial"/>
          <w:b/>
          <w:color w:val="000000"/>
          <w:sz w:val="32"/>
          <w:szCs w:val="32"/>
          <w:lang w:val="uk-UA" w:eastAsia="ru-RU"/>
        </w:rPr>
        <w:t>21 лютого – 25 лютого 2022 року</w:t>
      </w:r>
    </w:p>
    <w:tbl>
      <w:tblPr>
        <w:tblStyle w:val="a5"/>
        <w:tblW w:w="0" w:type="auto"/>
        <w:tblLook w:val="04A0"/>
      </w:tblPr>
      <w:tblGrid>
        <w:gridCol w:w="988"/>
        <w:gridCol w:w="3118"/>
        <w:gridCol w:w="3969"/>
        <w:gridCol w:w="1275"/>
      </w:tblGrid>
      <w:tr w:rsidR="00F5170F" w:rsidRPr="004912F5" w:rsidTr="00CB634A">
        <w:tc>
          <w:tcPr>
            <w:tcW w:w="988" w:type="dxa"/>
          </w:tcPr>
          <w:p w:rsidR="00F5170F" w:rsidRPr="004912F5" w:rsidRDefault="00F5170F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3118" w:type="dxa"/>
          </w:tcPr>
          <w:p w:rsidR="00F5170F" w:rsidRPr="004912F5" w:rsidRDefault="00F5170F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Доповідач</w:t>
            </w:r>
          </w:p>
        </w:tc>
        <w:tc>
          <w:tcPr>
            <w:tcW w:w="3969" w:type="dxa"/>
          </w:tcPr>
          <w:p w:rsidR="00F5170F" w:rsidRPr="004912F5" w:rsidRDefault="00F5170F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275" w:type="dxa"/>
          </w:tcPr>
          <w:p w:rsidR="00F5170F" w:rsidRPr="004912F5" w:rsidRDefault="00F5170F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Формат</w:t>
            </w:r>
          </w:p>
        </w:tc>
      </w:tr>
      <w:tr w:rsidR="00F5170F" w:rsidRPr="004912F5" w:rsidTr="00CB634A">
        <w:trPr>
          <w:trHeight w:val="492"/>
        </w:trPr>
        <w:tc>
          <w:tcPr>
            <w:tcW w:w="9350" w:type="dxa"/>
            <w:gridSpan w:val="4"/>
          </w:tcPr>
          <w:p w:rsidR="00F5170F" w:rsidRPr="004912F5" w:rsidRDefault="00B85BA7" w:rsidP="00595D4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b/>
                <w:i/>
                <w:color w:val="7030A0"/>
                <w:sz w:val="24"/>
                <w:szCs w:val="24"/>
                <w:lang w:val="uk-UA" w:eastAsia="ru-RU"/>
              </w:rPr>
              <w:t xml:space="preserve">21 лютого </w:t>
            </w:r>
          </w:p>
        </w:tc>
      </w:tr>
      <w:tr w:rsidR="00F5170F" w:rsidRPr="004912F5" w:rsidTr="00595D42">
        <w:trPr>
          <w:trHeight w:val="2837"/>
        </w:trPr>
        <w:tc>
          <w:tcPr>
            <w:tcW w:w="988" w:type="dxa"/>
          </w:tcPr>
          <w:p w:rsidR="00F5170F" w:rsidRPr="004912F5" w:rsidRDefault="00595D42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16</w:t>
            </w:r>
            <w:r w:rsidR="00F5170F"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:00-16:30</w:t>
            </w:r>
          </w:p>
        </w:tc>
        <w:tc>
          <w:tcPr>
            <w:tcW w:w="3118" w:type="dxa"/>
          </w:tcPr>
          <w:p w:rsidR="00063151" w:rsidRPr="004912F5" w:rsidRDefault="00595D42" w:rsidP="004912F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Декан факультету №6,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., доцент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Прончаков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Ю.Л., </w:t>
            </w:r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Ковальчук В.Г.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–</w:t>
            </w:r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зав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к</w:t>
            </w:r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аф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публічного управління та підприємництва, </w:t>
            </w:r>
            <w:proofErr w:type="spellStart"/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д.н</w:t>
            </w:r>
            <w:proofErr w:type="spellEnd"/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з </w:t>
            </w:r>
            <w:proofErr w:type="spellStart"/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публ</w:t>
            </w:r>
            <w:proofErr w:type="spellEnd"/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упр</w:t>
            </w:r>
            <w:proofErr w:type="spellEnd"/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проф.</w:t>
            </w:r>
            <w:r w:rsidR="00063151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;</w:t>
            </w:r>
          </w:p>
          <w:p w:rsidR="00F5170F" w:rsidRPr="004912F5" w:rsidRDefault="00063151" w:rsidP="00880DC8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Романенков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Ю.О.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- 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зав. каф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м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енеджменту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д.т.н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проф.;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Туркін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І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Б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 -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зав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каф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інженерії програмного забезпечення,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д.т.н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проф.;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Калінеску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Т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В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 -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зав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каф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фінансів, обліку і оподаткування,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проф.; 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Давидова І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О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 -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зав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каф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економіки, маркетингу та міжнародних економічних відносин,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проф.; </w:t>
            </w:r>
            <w:r w:rsidR="00880DC8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Клименко Т.А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– </w:t>
            </w:r>
            <w:r w:rsidR="00880DC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="00880DC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викл</w:t>
            </w:r>
            <w:proofErr w:type="spellEnd"/>
            <w:r w:rsidR="00880DC8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="00880DC8">
              <w:rPr>
                <w:rFonts w:ascii="Arial" w:hAnsi="Arial" w:cs="Arial"/>
                <w:bCs/>
                <w:sz w:val="24"/>
                <w:szCs w:val="24"/>
                <w:lang w:val="uk-UA"/>
              </w:rPr>
              <w:t>к</w:t>
            </w:r>
            <w:r w:rsidR="004912F5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аф</w:t>
            </w:r>
            <w:r w:rsidR="00880DC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</w:t>
            </w:r>
            <w:r w:rsidR="00880DC8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економіки, маркетингу та міжнародних економічних відносин</w:t>
            </w:r>
          </w:p>
        </w:tc>
        <w:tc>
          <w:tcPr>
            <w:tcW w:w="3969" w:type="dxa"/>
          </w:tcPr>
          <w:p w:rsidR="00F5170F" w:rsidRPr="004912F5" w:rsidRDefault="00F5170F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Відкриття семінару. </w:t>
            </w:r>
          </w:p>
        </w:tc>
        <w:tc>
          <w:tcPr>
            <w:tcW w:w="1275" w:type="dxa"/>
          </w:tcPr>
          <w:p w:rsidR="00F5170F" w:rsidRPr="004912F5" w:rsidRDefault="00F5170F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</w:t>
            </w:r>
            <w:r w:rsidR="00880DC8">
              <w:rPr>
                <w:rFonts w:ascii="Arial" w:hAnsi="Arial" w:cs="Arial"/>
                <w:sz w:val="24"/>
                <w:szCs w:val="24"/>
                <w:lang w:val="uk-UA" w:eastAsia="ru-RU"/>
              </w:rPr>
              <w:t>-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880DC8" w:rsidRPr="004912F5" w:rsidTr="00CB634A">
        <w:trPr>
          <w:trHeight w:val="1251"/>
        </w:trPr>
        <w:tc>
          <w:tcPr>
            <w:tcW w:w="988" w:type="dxa"/>
          </w:tcPr>
          <w:p w:rsidR="00880DC8" w:rsidRPr="004912F5" w:rsidRDefault="00880DC8" w:rsidP="00595D42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16:30-18:00</w:t>
            </w:r>
          </w:p>
        </w:tc>
        <w:tc>
          <w:tcPr>
            <w:tcW w:w="3118" w:type="dxa"/>
          </w:tcPr>
          <w:p w:rsidR="00880DC8" w:rsidRPr="004912F5" w:rsidRDefault="00880DC8" w:rsidP="00ED375B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Ковальчук В.Г.,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д.н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 з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держ.упр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., професор, зав. кафедри публічного управління та підприємництва.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є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гтяр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А.О.,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д.н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 з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держ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., професор, професор кафедри публічного управління та підприємництва</w:t>
            </w:r>
          </w:p>
        </w:tc>
        <w:tc>
          <w:tcPr>
            <w:tcW w:w="3969" w:type="dxa"/>
          </w:tcPr>
          <w:p w:rsidR="00880DC8" w:rsidRPr="004912F5" w:rsidRDefault="00880DC8" w:rsidP="00ED375B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Розвиток системи публічного управління в умовах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цифровізації</w:t>
            </w:r>
            <w:proofErr w:type="spellEnd"/>
          </w:p>
        </w:tc>
        <w:tc>
          <w:tcPr>
            <w:tcW w:w="1275" w:type="dxa"/>
          </w:tcPr>
          <w:p w:rsidR="00880DC8" w:rsidRPr="004912F5" w:rsidRDefault="00880DC8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он-лайн</w:t>
            </w:r>
          </w:p>
        </w:tc>
      </w:tr>
      <w:tr w:rsidR="00880DC8" w:rsidRPr="004912F5" w:rsidTr="00CB634A">
        <w:tc>
          <w:tcPr>
            <w:tcW w:w="988" w:type="dxa"/>
          </w:tcPr>
          <w:p w:rsidR="00880DC8" w:rsidRPr="008B357E" w:rsidRDefault="00880DC8" w:rsidP="00595D42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8B357E">
              <w:rPr>
                <w:rFonts w:ascii="Arial" w:hAnsi="Arial" w:cs="Arial"/>
                <w:sz w:val="24"/>
                <w:szCs w:val="24"/>
                <w:lang w:val="uk-UA" w:eastAsia="ru-RU"/>
              </w:rPr>
              <w:lastRenderedPageBreak/>
              <w:t>18:00-19:30</w:t>
            </w:r>
          </w:p>
        </w:tc>
        <w:tc>
          <w:tcPr>
            <w:tcW w:w="3118" w:type="dxa"/>
          </w:tcPr>
          <w:p w:rsidR="00880DC8" w:rsidRPr="008B357E" w:rsidRDefault="008B357E" w:rsidP="008B357E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8B35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Філіпковська</w:t>
            </w:r>
            <w:proofErr w:type="spellEnd"/>
            <w:r w:rsidRPr="008B35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Лариса Олексіївна, </w:t>
            </w:r>
            <w:proofErr w:type="spellStart"/>
            <w:r w:rsidRPr="008B35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к.т.н</w:t>
            </w:r>
            <w:proofErr w:type="spellEnd"/>
            <w:r w:rsidRPr="008B35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., доцент кафедри економіки, маркетингу та міжнародних економічних відносин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880DC8" w:rsidRPr="008B357E" w:rsidRDefault="008B357E" w:rsidP="00BA1B15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8B35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Економіко-математичне моделювання як елемент освіти</w:t>
            </w:r>
          </w:p>
        </w:tc>
        <w:tc>
          <w:tcPr>
            <w:tcW w:w="1275" w:type="dxa"/>
          </w:tcPr>
          <w:p w:rsidR="00880DC8" w:rsidRPr="004912F5" w:rsidRDefault="00880DC8" w:rsidP="00BA1B15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8B357E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он-лайн</w:t>
            </w:r>
          </w:p>
        </w:tc>
      </w:tr>
      <w:tr w:rsidR="00880DC8" w:rsidRPr="001E6188" w:rsidTr="00CB634A">
        <w:tc>
          <w:tcPr>
            <w:tcW w:w="988" w:type="dxa"/>
          </w:tcPr>
          <w:p w:rsidR="00880DC8" w:rsidRPr="001E6188" w:rsidRDefault="00880DC8" w:rsidP="00595D42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1E6188">
              <w:rPr>
                <w:rFonts w:ascii="Arial" w:hAnsi="Arial" w:cs="Arial"/>
                <w:sz w:val="24"/>
                <w:szCs w:val="24"/>
                <w:lang w:val="uk-UA" w:eastAsia="ru-RU"/>
              </w:rPr>
              <w:t>19:30</w:t>
            </w:r>
          </w:p>
        </w:tc>
        <w:tc>
          <w:tcPr>
            <w:tcW w:w="3118" w:type="dxa"/>
          </w:tcPr>
          <w:p w:rsidR="00880DC8" w:rsidRPr="001E6188" w:rsidRDefault="001E6188" w:rsidP="001E618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Фурсова</w:t>
            </w:r>
            <w:proofErr w:type="spellEnd"/>
            <w:r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Вікторія Анатоліївна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880DC8"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к.е.н</w:t>
            </w:r>
            <w:proofErr w:type="spellEnd"/>
            <w:r w:rsidR="00880DC8"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., доц., доцент кафедри фінансів, обліку і </w:t>
            </w:r>
            <w:r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оподаткування</w:t>
            </w:r>
            <w:r w:rsidR="00880DC8"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880DC8" w:rsidRPr="001E6188" w:rsidRDefault="00880DC8" w:rsidP="001E618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Цифро</w:t>
            </w:r>
            <w:r w:rsid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ізація</w:t>
            </w:r>
            <w:proofErr w:type="spellEnd"/>
            <w:r w:rsidRPr="001E61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банківських установ як фактор прискорення організації та розвитку бізнесу</w:t>
            </w:r>
          </w:p>
        </w:tc>
        <w:tc>
          <w:tcPr>
            <w:tcW w:w="1275" w:type="dxa"/>
          </w:tcPr>
          <w:p w:rsidR="00880DC8" w:rsidRPr="001E6188" w:rsidRDefault="00880DC8" w:rsidP="00F5170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1E6188">
              <w:rPr>
                <w:rFonts w:ascii="Arial" w:hAnsi="Arial" w:cs="Arial"/>
                <w:sz w:val="24"/>
                <w:szCs w:val="24"/>
                <w:lang w:val="uk-UA" w:eastAsia="ru-RU"/>
              </w:rPr>
              <w:t>В запису</w:t>
            </w:r>
          </w:p>
        </w:tc>
      </w:tr>
      <w:tr w:rsidR="00880DC8" w:rsidRPr="004912F5" w:rsidTr="003016BF">
        <w:trPr>
          <w:trHeight w:val="391"/>
        </w:trPr>
        <w:tc>
          <w:tcPr>
            <w:tcW w:w="9350" w:type="dxa"/>
            <w:gridSpan w:val="4"/>
          </w:tcPr>
          <w:p w:rsidR="00880DC8" w:rsidRPr="004912F5" w:rsidRDefault="00880DC8" w:rsidP="00595D4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b/>
                <w:i/>
                <w:color w:val="7030A0"/>
                <w:sz w:val="24"/>
                <w:szCs w:val="24"/>
                <w:lang w:val="uk-UA" w:eastAsia="ru-RU"/>
              </w:rPr>
              <w:t>22 лютого</w:t>
            </w:r>
          </w:p>
        </w:tc>
      </w:tr>
      <w:tr w:rsidR="00880DC8" w:rsidRPr="00227197" w:rsidTr="00CB634A">
        <w:tc>
          <w:tcPr>
            <w:tcW w:w="988" w:type="dxa"/>
          </w:tcPr>
          <w:p w:rsidR="00880DC8" w:rsidRPr="004912F5" w:rsidRDefault="00880DC8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16:00-17:30</w:t>
            </w:r>
          </w:p>
        </w:tc>
        <w:tc>
          <w:tcPr>
            <w:tcW w:w="3118" w:type="dxa"/>
          </w:tcPr>
          <w:p w:rsidR="00880DC8" w:rsidRPr="004912F5" w:rsidRDefault="00880DC8" w:rsidP="00227197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Купріянова В</w:t>
            </w:r>
            <w:r w:rsid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алентина 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С</w:t>
            </w:r>
            <w:r w:rsid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>ергіївна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к.е.н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., доцент, доцент кафедри публічного управління та підприємництва</w:t>
            </w:r>
          </w:p>
        </w:tc>
        <w:tc>
          <w:tcPr>
            <w:tcW w:w="3969" w:type="dxa"/>
          </w:tcPr>
          <w:p w:rsidR="00880DC8" w:rsidRPr="004912F5" w:rsidRDefault="00880DC8" w:rsidP="00BA1B15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Профорієнтація старшокласників з урахуванням вимог ринку праці</w:t>
            </w:r>
          </w:p>
        </w:tc>
        <w:tc>
          <w:tcPr>
            <w:tcW w:w="1275" w:type="dxa"/>
          </w:tcPr>
          <w:p w:rsidR="00880DC8" w:rsidRPr="004912F5" w:rsidRDefault="001E6188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-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880DC8" w:rsidRPr="00227197" w:rsidTr="00CB634A">
        <w:tc>
          <w:tcPr>
            <w:tcW w:w="988" w:type="dxa"/>
          </w:tcPr>
          <w:p w:rsidR="00880DC8" w:rsidRPr="00227197" w:rsidRDefault="00880DC8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>17:30-19:00</w:t>
            </w:r>
          </w:p>
        </w:tc>
        <w:tc>
          <w:tcPr>
            <w:tcW w:w="3118" w:type="dxa"/>
          </w:tcPr>
          <w:p w:rsidR="00880DC8" w:rsidRPr="00227197" w:rsidRDefault="001E6188" w:rsidP="001E618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>Черевична Н</w:t>
            </w:r>
            <w:r w:rsid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аталія Іванівна, </w:t>
            </w:r>
            <w:proofErr w:type="spellStart"/>
            <w:r w:rsid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>к.т.н</w:t>
            </w:r>
            <w:proofErr w:type="spellEnd"/>
            <w:r w:rsid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., доц., </w:t>
            </w:r>
            <w:r w:rsidR="00227197"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доцент кафедри публічного управління та підприємництва</w:t>
            </w:r>
          </w:p>
        </w:tc>
        <w:tc>
          <w:tcPr>
            <w:tcW w:w="3969" w:type="dxa"/>
          </w:tcPr>
          <w:p w:rsidR="00880DC8" w:rsidRPr="00227197" w:rsidRDefault="00227197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2271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Сучасні реалії та перспективи підготовки фахівців у сфері підприємництва і торгівлі</w:t>
            </w:r>
          </w:p>
        </w:tc>
        <w:tc>
          <w:tcPr>
            <w:tcW w:w="1275" w:type="dxa"/>
          </w:tcPr>
          <w:p w:rsidR="00880DC8" w:rsidRPr="00227197" w:rsidRDefault="00880DC8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227197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он-лайн</w:t>
            </w:r>
          </w:p>
        </w:tc>
      </w:tr>
      <w:tr w:rsidR="00880DC8" w:rsidRPr="004912F5" w:rsidTr="00CB634A">
        <w:tc>
          <w:tcPr>
            <w:tcW w:w="988" w:type="dxa"/>
          </w:tcPr>
          <w:p w:rsidR="00880DC8" w:rsidRPr="004912F5" w:rsidRDefault="00880DC8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19:00</w:t>
            </w:r>
          </w:p>
        </w:tc>
        <w:tc>
          <w:tcPr>
            <w:tcW w:w="3118" w:type="dxa"/>
          </w:tcPr>
          <w:p w:rsidR="00880DC8" w:rsidRPr="004912F5" w:rsidRDefault="00227197" w:rsidP="00D06206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Дегтярьова Ольга </w:t>
            </w:r>
            <w:r w:rsidR="00D06206">
              <w:rPr>
                <w:rFonts w:ascii="Arial" w:hAnsi="Arial" w:cs="Arial"/>
                <w:sz w:val="24"/>
                <w:szCs w:val="24"/>
                <w:lang w:val="uk-UA" w:eastAsia="ru-RU"/>
              </w:rPr>
              <w:t>Вікторівна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, а</w:t>
            </w:r>
            <w:r w:rsidR="00880DC8"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сис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тент каф. фінансів </w:t>
            </w:r>
          </w:p>
        </w:tc>
        <w:tc>
          <w:tcPr>
            <w:tcW w:w="3969" w:type="dxa"/>
          </w:tcPr>
          <w:p w:rsidR="00880DC8" w:rsidRPr="004912F5" w:rsidRDefault="00880DC8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Сучасні інформаційні системи  в обліку та фінансах</w:t>
            </w:r>
          </w:p>
        </w:tc>
        <w:tc>
          <w:tcPr>
            <w:tcW w:w="1275" w:type="dxa"/>
          </w:tcPr>
          <w:p w:rsidR="00880DC8" w:rsidRPr="004912F5" w:rsidRDefault="00880DC8" w:rsidP="002A10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В запису</w:t>
            </w:r>
          </w:p>
        </w:tc>
      </w:tr>
      <w:tr w:rsidR="00880DC8" w:rsidRPr="004912F5" w:rsidTr="003F2D72">
        <w:tc>
          <w:tcPr>
            <w:tcW w:w="9350" w:type="dxa"/>
            <w:gridSpan w:val="4"/>
          </w:tcPr>
          <w:p w:rsidR="00880DC8" w:rsidRPr="004912F5" w:rsidRDefault="00880DC8" w:rsidP="002A10C8">
            <w:pPr>
              <w:jc w:val="center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b/>
                <w:i/>
                <w:color w:val="7030A0"/>
                <w:sz w:val="24"/>
                <w:szCs w:val="24"/>
                <w:lang w:val="uk-UA" w:eastAsia="ru-RU"/>
              </w:rPr>
              <w:t>23 лютого</w:t>
            </w:r>
          </w:p>
        </w:tc>
      </w:tr>
      <w:tr w:rsidR="00880DC8" w:rsidRPr="004912F5" w:rsidTr="00CB634A">
        <w:tc>
          <w:tcPr>
            <w:tcW w:w="988" w:type="dxa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16:00-17:30</w:t>
            </w:r>
          </w:p>
        </w:tc>
        <w:tc>
          <w:tcPr>
            <w:tcW w:w="3118" w:type="dxa"/>
          </w:tcPr>
          <w:p w:rsidR="00880DC8" w:rsidRPr="004912F5" w:rsidRDefault="00880DC8" w:rsidP="004912F5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Сомов </w:t>
            </w:r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Андрій Олександрович, старший викладач каф</w:t>
            </w:r>
            <w:proofErr w:type="gramStart"/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женерії програмного забезпечення </w:t>
            </w:r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Кар'єра в </w:t>
            </w:r>
            <w:proofErr w:type="spellStart"/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ІТ</w:t>
            </w:r>
            <w:proofErr w:type="spellEnd"/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. Просто</w:t>
            </w:r>
            <w:r w:rsidRPr="004912F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та складно</w:t>
            </w:r>
          </w:p>
        </w:tc>
        <w:tc>
          <w:tcPr>
            <w:tcW w:w="1275" w:type="dxa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он-лайн</w:t>
            </w:r>
          </w:p>
        </w:tc>
      </w:tr>
      <w:tr w:rsidR="00880DC8" w:rsidRPr="004912F5" w:rsidTr="00CB634A">
        <w:tc>
          <w:tcPr>
            <w:tcW w:w="988" w:type="dxa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17:30-19:00</w:t>
            </w:r>
          </w:p>
        </w:tc>
        <w:tc>
          <w:tcPr>
            <w:tcW w:w="3118" w:type="dxa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Голованова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Майя Анатоліївна,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., доцент каф. економіки та маркетингу</w:t>
            </w:r>
          </w:p>
        </w:tc>
        <w:tc>
          <w:tcPr>
            <w:tcW w:w="3969" w:type="dxa"/>
          </w:tcPr>
          <w:p w:rsidR="00880DC8" w:rsidRPr="004912F5" w:rsidRDefault="00880DC8" w:rsidP="00CD39AF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Сучасні тенденції поведінки покоління Z в умовах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цифровізації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суспільства</w:t>
            </w:r>
          </w:p>
        </w:tc>
        <w:tc>
          <w:tcPr>
            <w:tcW w:w="1275" w:type="dxa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-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880DC8" w:rsidRPr="004912F5" w:rsidTr="004912F5">
        <w:tc>
          <w:tcPr>
            <w:tcW w:w="988" w:type="dxa"/>
            <w:shd w:val="clear" w:color="auto" w:fill="auto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19:00</w:t>
            </w:r>
          </w:p>
        </w:tc>
        <w:tc>
          <w:tcPr>
            <w:tcW w:w="3118" w:type="dxa"/>
            <w:shd w:val="clear" w:color="auto" w:fill="auto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Артьомова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Аліна Вадимівна,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., доцент каф. економіки та маркетингу</w:t>
            </w:r>
          </w:p>
        </w:tc>
        <w:tc>
          <w:tcPr>
            <w:tcW w:w="3969" w:type="dxa"/>
            <w:shd w:val="clear" w:color="auto" w:fill="auto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Особливості й тенденції сучасних технологій в освіті</w:t>
            </w:r>
          </w:p>
        </w:tc>
        <w:tc>
          <w:tcPr>
            <w:tcW w:w="1275" w:type="dxa"/>
            <w:shd w:val="clear" w:color="auto" w:fill="auto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В запису</w:t>
            </w:r>
          </w:p>
        </w:tc>
      </w:tr>
      <w:tr w:rsidR="00880DC8" w:rsidRPr="004912F5" w:rsidTr="002A10C8">
        <w:trPr>
          <w:trHeight w:val="220"/>
        </w:trPr>
        <w:tc>
          <w:tcPr>
            <w:tcW w:w="9350" w:type="dxa"/>
            <w:gridSpan w:val="4"/>
          </w:tcPr>
          <w:p w:rsidR="00880DC8" w:rsidRPr="004912F5" w:rsidRDefault="00880DC8" w:rsidP="00E61013">
            <w:pPr>
              <w:jc w:val="center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b/>
                <w:i/>
                <w:color w:val="7030A0"/>
                <w:sz w:val="24"/>
                <w:szCs w:val="24"/>
                <w:lang w:val="uk-UA" w:eastAsia="ru-RU"/>
              </w:rPr>
              <w:t>24 лютого</w:t>
            </w:r>
          </w:p>
        </w:tc>
      </w:tr>
      <w:tr w:rsidR="00880DC8" w:rsidRPr="004912F5" w:rsidTr="00CB634A">
        <w:tc>
          <w:tcPr>
            <w:tcW w:w="988" w:type="dxa"/>
          </w:tcPr>
          <w:p w:rsidR="00880DC8" w:rsidRPr="004912F5" w:rsidRDefault="00880DC8" w:rsidP="000429AC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16:00-17:30</w:t>
            </w:r>
          </w:p>
        </w:tc>
        <w:tc>
          <w:tcPr>
            <w:tcW w:w="3118" w:type="dxa"/>
          </w:tcPr>
          <w:p w:rsidR="00880DC8" w:rsidRPr="004912F5" w:rsidRDefault="007A2686" w:rsidP="001E618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Доронін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А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ндрій Віталійович, проф.</w:t>
            </w:r>
            <w:r w:rsidR="00880DC8"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каф. менеджменту, </w:t>
            </w:r>
            <w:proofErr w:type="spellStart"/>
            <w:r w:rsidR="00880DC8"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д.е.н</w:t>
            </w:r>
            <w:proofErr w:type="spellEnd"/>
            <w:r w:rsidR="00880DC8"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., </w:t>
            </w:r>
            <w:r w:rsidR="001E6188">
              <w:rPr>
                <w:rFonts w:ascii="Arial" w:hAnsi="Arial" w:cs="Arial"/>
                <w:sz w:val="24"/>
                <w:szCs w:val="24"/>
                <w:lang w:val="uk-UA" w:eastAsia="ru-RU"/>
              </w:rPr>
              <w:t>проф.</w:t>
            </w:r>
          </w:p>
        </w:tc>
        <w:tc>
          <w:tcPr>
            <w:tcW w:w="3969" w:type="dxa"/>
          </w:tcPr>
          <w:p w:rsidR="00880DC8" w:rsidRPr="004912F5" w:rsidRDefault="00880DC8" w:rsidP="00BA1B15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Способи створення середовища, яке мотивує співробітників на досягнення результату</w:t>
            </w:r>
          </w:p>
        </w:tc>
        <w:tc>
          <w:tcPr>
            <w:tcW w:w="1275" w:type="dxa"/>
          </w:tcPr>
          <w:p w:rsidR="00880DC8" w:rsidRPr="004912F5" w:rsidRDefault="00880DC8" w:rsidP="000429AC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-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880DC8" w:rsidRPr="004912F5" w:rsidTr="00CB634A">
        <w:tc>
          <w:tcPr>
            <w:tcW w:w="988" w:type="dxa"/>
          </w:tcPr>
          <w:p w:rsidR="00880DC8" w:rsidRPr="004912F5" w:rsidRDefault="00880DC8" w:rsidP="000429AC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17:30-19:00</w:t>
            </w:r>
          </w:p>
        </w:tc>
        <w:tc>
          <w:tcPr>
            <w:tcW w:w="3118" w:type="dxa"/>
          </w:tcPr>
          <w:p w:rsidR="00880DC8" w:rsidRPr="007A2686" w:rsidRDefault="00880DC8" w:rsidP="00880D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Семенова </w:t>
            </w:r>
            <w:proofErr w:type="spellStart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Дар'я</w:t>
            </w:r>
            <w:proofErr w:type="spellEnd"/>
            <w:r w:rsidR="00C157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57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Анатоліївна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аспірант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каф</w:t>
            </w:r>
            <w:proofErr w:type="gramStart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2686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і</w:t>
            </w:r>
            <w:proofErr w:type="gramStart"/>
            <w:r w:rsidR="007A2686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н</w:t>
            </w:r>
            <w:proofErr w:type="gramEnd"/>
            <w:r w:rsidR="007A2686"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женерії програмного забезпечення</w:t>
            </w:r>
          </w:p>
        </w:tc>
        <w:tc>
          <w:tcPr>
            <w:tcW w:w="3969" w:type="dxa"/>
          </w:tcPr>
          <w:p w:rsidR="00880DC8" w:rsidRPr="007A2686" w:rsidRDefault="00880DC8" w:rsidP="000429AC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Нові реалії освіти -</w:t>
            </w:r>
            <w:r w:rsid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дистанційна освіта, основні проблеми та їх можливі рішення</w:t>
            </w:r>
          </w:p>
        </w:tc>
        <w:tc>
          <w:tcPr>
            <w:tcW w:w="1275" w:type="dxa"/>
          </w:tcPr>
          <w:p w:rsidR="00880DC8" w:rsidRPr="004912F5" w:rsidRDefault="00880DC8" w:rsidP="000429AC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-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880DC8" w:rsidRPr="004912F5" w:rsidTr="00880DC8">
        <w:tc>
          <w:tcPr>
            <w:tcW w:w="988" w:type="dxa"/>
            <w:shd w:val="clear" w:color="auto" w:fill="auto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19:00</w:t>
            </w:r>
          </w:p>
        </w:tc>
        <w:tc>
          <w:tcPr>
            <w:tcW w:w="3118" w:type="dxa"/>
            <w:shd w:val="clear" w:color="auto" w:fill="auto"/>
          </w:tcPr>
          <w:p w:rsidR="00880DC8" w:rsidRPr="007A2686" w:rsidRDefault="007A2686" w:rsidP="007A2686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Тофанюк</w:t>
            </w:r>
            <w:proofErr w:type="spellEnd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Ольга Володимирівна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880DC8"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к.е.н</w:t>
            </w:r>
            <w:proofErr w:type="spellEnd"/>
            <w:r w:rsidR="00880DC8"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., доц., доцент кафедри </w:t>
            </w:r>
            <w:r w:rsidR="00880DC8"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фінансів, обліку і оподаткування </w:t>
            </w:r>
          </w:p>
        </w:tc>
        <w:tc>
          <w:tcPr>
            <w:tcW w:w="3969" w:type="dxa"/>
            <w:shd w:val="clear" w:color="auto" w:fill="auto"/>
          </w:tcPr>
          <w:p w:rsidR="00880DC8" w:rsidRPr="007A2686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"Податки для малого бізнесу"</w:t>
            </w:r>
          </w:p>
        </w:tc>
        <w:tc>
          <w:tcPr>
            <w:tcW w:w="1275" w:type="dxa"/>
            <w:shd w:val="clear" w:color="auto" w:fill="auto"/>
          </w:tcPr>
          <w:p w:rsidR="00880DC8" w:rsidRPr="004912F5" w:rsidRDefault="00880DC8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В запису</w:t>
            </w:r>
          </w:p>
        </w:tc>
      </w:tr>
      <w:tr w:rsidR="00880DC8" w:rsidRPr="004912F5" w:rsidTr="00CB634A">
        <w:trPr>
          <w:trHeight w:val="220"/>
        </w:trPr>
        <w:tc>
          <w:tcPr>
            <w:tcW w:w="9350" w:type="dxa"/>
            <w:gridSpan w:val="4"/>
          </w:tcPr>
          <w:p w:rsidR="00880DC8" w:rsidRPr="004912F5" w:rsidRDefault="00880DC8" w:rsidP="00E61013">
            <w:pPr>
              <w:jc w:val="center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b/>
                <w:i/>
                <w:color w:val="7030A0"/>
                <w:sz w:val="24"/>
                <w:szCs w:val="24"/>
                <w:lang w:val="uk-UA" w:eastAsia="ru-RU"/>
              </w:rPr>
              <w:lastRenderedPageBreak/>
              <w:t>25 лютого</w:t>
            </w:r>
          </w:p>
        </w:tc>
      </w:tr>
      <w:tr w:rsidR="007A2686" w:rsidRPr="004912F5" w:rsidTr="00CB634A">
        <w:tc>
          <w:tcPr>
            <w:tcW w:w="988" w:type="dxa"/>
          </w:tcPr>
          <w:p w:rsidR="007A2686" w:rsidRPr="004912F5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16:00-16:30</w:t>
            </w:r>
          </w:p>
        </w:tc>
        <w:tc>
          <w:tcPr>
            <w:tcW w:w="3118" w:type="dxa"/>
          </w:tcPr>
          <w:p w:rsidR="007A2686" w:rsidRPr="004912F5" w:rsidRDefault="007A2686" w:rsidP="00BA1B15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Декан факультету №6,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к.т.н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., доцент </w:t>
            </w:r>
            <w:proofErr w:type="spellStart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Прончаков</w:t>
            </w:r>
            <w:proofErr w:type="spellEnd"/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Ю.Л., 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Ковальчук В.Г. – зав. каф. публічного управління та підприємництва,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публ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упр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., проф.;</w:t>
            </w:r>
          </w:p>
          <w:p w:rsidR="007A2686" w:rsidRPr="004912F5" w:rsidRDefault="007A2686" w:rsidP="00BA1B15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Романенков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Ю.О. - зав. каф. м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енеджменту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д.т.н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проф.;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Туркін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І.Б. - зав. каф. інженерії програмного забезпечення,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д.т.н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проф.;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Калінеску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Т.В. - зав. каф. фінансів, обліку і оподаткування,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проф.; Давидова І.О. - зав. каф. економіки, маркетингу та міжнародних економічних відносин, </w:t>
            </w:r>
            <w:proofErr w:type="spell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., проф.;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Клименко Т.А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–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аф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. 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економіки, маркетингу та міжнародних економічних відносин</w:t>
            </w:r>
          </w:p>
        </w:tc>
        <w:tc>
          <w:tcPr>
            <w:tcW w:w="3969" w:type="dxa"/>
          </w:tcPr>
          <w:p w:rsidR="007A2686" w:rsidRPr="004912F5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Закриття семінару. </w:t>
            </w:r>
          </w:p>
        </w:tc>
        <w:tc>
          <w:tcPr>
            <w:tcW w:w="1275" w:type="dxa"/>
          </w:tcPr>
          <w:p w:rsidR="007A2686" w:rsidRPr="004912F5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-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7A2686" w:rsidRPr="004912F5" w:rsidTr="00CB634A">
        <w:tc>
          <w:tcPr>
            <w:tcW w:w="988" w:type="dxa"/>
          </w:tcPr>
          <w:p w:rsidR="007A2686" w:rsidRPr="004912F5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16:30-18:00</w:t>
            </w:r>
          </w:p>
        </w:tc>
        <w:tc>
          <w:tcPr>
            <w:tcW w:w="3118" w:type="dxa"/>
          </w:tcPr>
          <w:p w:rsidR="007A2686" w:rsidRPr="007A2686" w:rsidRDefault="007A2686" w:rsidP="00880DC8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Семенова </w:t>
            </w:r>
            <w:proofErr w:type="spellStart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Дар'я</w:t>
            </w:r>
            <w:proofErr w:type="spellEnd"/>
            <w:r w:rsidR="00C157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Анатоліївна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062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аспірант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каф. </w:t>
            </w:r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і</w:t>
            </w:r>
            <w:proofErr w:type="gramStart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н</w:t>
            </w:r>
            <w:proofErr w:type="gramEnd"/>
            <w:r w:rsidRPr="004912F5">
              <w:rPr>
                <w:rFonts w:ascii="Arial" w:hAnsi="Arial" w:cs="Arial"/>
                <w:bCs/>
                <w:sz w:val="24"/>
                <w:szCs w:val="24"/>
                <w:lang w:val="uk-UA"/>
              </w:rPr>
              <w:t>женерії програмного забезпечення</w:t>
            </w: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7A2686" w:rsidRPr="007A2686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Використання </w:t>
            </w:r>
            <w:proofErr w:type="spellStart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Google</w:t>
            </w:r>
            <w:proofErr w:type="spellEnd"/>
            <w:r w:rsidRPr="007A26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сервісів в дистанційній освіті </w:t>
            </w:r>
          </w:p>
        </w:tc>
        <w:tc>
          <w:tcPr>
            <w:tcW w:w="1275" w:type="dxa"/>
          </w:tcPr>
          <w:p w:rsidR="007A2686" w:rsidRPr="004912F5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-</w:t>
            </w:r>
            <w:r w:rsidRPr="004912F5">
              <w:rPr>
                <w:rFonts w:ascii="Arial" w:hAnsi="Arial" w:cs="Arial"/>
                <w:sz w:val="24"/>
                <w:szCs w:val="24"/>
                <w:lang w:val="uk-UA" w:eastAsia="ru-RU"/>
              </w:rPr>
              <w:t>лайн</w:t>
            </w:r>
          </w:p>
        </w:tc>
      </w:tr>
      <w:tr w:rsidR="007A2686" w:rsidRPr="00BC59E6" w:rsidTr="00CB634A">
        <w:tc>
          <w:tcPr>
            <w:tcW w:w="988" w:type="dxa"/>
          </w:tcPr>
          <w:p w:rsidR="007A2686" w:rsidRPr="00044E14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044E14">
              <w:rPr>
                <w:rFonts w:ascii="Arial" w:hAnsi="Arial" w:cs="Arial"/>
                <w:sz w:val="24"/>
                <w:szCs w:val="24"/>
                <w:lang w:val="uk-UA" w:eastAsia="ru-RU"/>
              </w:rPr>
              <w:t>18:00-19:30</w:t>
            </w:r>
          </w:p>
        </w:tc>
        <w:tc>
          <w:tcPr>
            <w:tcW w:w="3118" w:type="dxa"/>
          </w:tcPr>
          <w:p w:rsidR="007A2686" w:rsidRPr="00044E14" w:rsidRDefault="00044E14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Камнєва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 Анастасія Володимирівна,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к.е.н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., доц. каф. менеджменту </w:t>
            </w:r>
          </w:p>
        </w:tc>
        <w:tc>
          <w:tcPr>
            <w:tcW w:w="3969" w:type="dxa"/>
          </w:tcPr>
          <w:p w:rsidR="007A2686" w:rsidRPr="00D06206" w:rsidRDefault="00D0620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D062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Вектор розвитку фахівців з бізнес-аналітики в умовах </w:t>
            </w:r>
            <w:proofErr w:type="spellStart"/>
            <w:r w:rsidRPr="00D062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цифровізації</w:t>
            </w:r>
            <w:proofErr w:type="spellEnd"/>
          </w:p>
        </w:tc>
        <w:tc>
          <w:tcPr>
            <w:tcW w:w="1275" w:type="dxa"/>
          </w:tcPr>
          <w:p w:rsidR="007A2686" w:rsidRPr="00044E14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044E14">
              <w:rPr>
                <w:rFonts w:ascii="Arial" w:hAnsi="Arial" w:cs="Arial"/>
                <w:sz w:val="24"/>
                <w:szCs w:val="24"/>
                <w:lang w:val="uk-UA" w:eastAsia="ru-RU"/>
              </w:rPr>
              <w:t>Наживо он-лайн</w:t>
            </w:r>
          </w:p>
        </w:tc>
      </w:tr>
      <w:tr w:rsidR="007A2686" w:rsidRPr="00595D42" w:rsidTr="00CB634A">
        <w:tc>
          <w:tcPr>
            <w:tcW w:w="988" w:type="dxa"/>
          </w:tcPr>
          <w:p w:rsidR="007A2686" w:rsidRPr="00BC59E6" w:rsidRDefault="007A2686" w:rsidP="00E61013">
            <w:pPr>
              <w:rPr>
                <w:rFonts w:ascii="Arial" w:hAnsi="Arial" w:cs="Arial"/>
                <w:sz w:val="24"/>
                <w:szCs w:val="24"/>
                <w:highlight w:val="yellow"/>
                <w:lang w:val="uk-UA" w:eastAsia="ru-RU"/>
              </w:rPr>
            </w:pPr>
            <w:r w:rsidRPr="00D06206">
              <w:rPr>
                <w:rFonts w:ascii="Arial" w:hAnsi="Arial" w:cs="Arial"/>
                <w:sz w:val="24"/>
                <w:szCs w:val="24"/>
                <w:lang w:val="uk-UA" w:eastAsia="ru-RU"/>
              </w:rPr>
              <w:t>19:30</w:t>
            </w:r>
          </w:p>
        </w:tc>
        <w:tc>
          <w:tcPr>
            <w:tcW w:w="3118" w:type="dxa"/>
          </w:tcPr>
          <w:p w:rsidR="007A2686" w:rsidRPr="00BC59E6" w:rsidRDefault="007A2686" w:rsidP="00E61013">
            <w:pPr>
              <w:rPr>
                <w:rFonts w:ascii="Arial" w:hAnsi="Arial" w:cs="Arial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3969" w:type="dxa"/>
          </w:tcPr>
          <w:p w:rsidR="007A2686" w:rsidRPr="00BC59E6" w:rsidRDefault="00044E14" w:rsidP="00E61013">
            <w:pPr>
              <w:rPr>
                <w:rFonts w:ascii="Arial" w:hAnsi="Arial" w:cs="Arial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uk-UA" w:eastAsia="ru-RU"/>
              </w:rPr>
              <w:t xml:space="preserve">Тема уточнюється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A2686" w:rsidRPr="00D06206" w:rsidRDefault="007A2686" w:rsidP="00E61013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D06206">
              <w:rPr>
                <w:rFonts w:ascii="Arial" w:hAnsi="Arial" w:cs="Arial"/>
                <w:sz w:val="24"/>
                <w:szCs w:val="24"/>
                <w:lang w:val="uk-UA" w:eastAsia="ru-RU"/>
              </w:rPr>
              <w:t>В запису</w:t>
            </w:r>
          </w:p>
        </w:tc>
      </w:tr>
    </w:tbl>
    <w:p w:rsidR="009A3AF6" w:rsidRDefault="009A3AF6" w:rsidP="0035386A">
      <w:pPr>
        <w:spacing w:after="0" w:line="240" w:lineRule="auto"/>
        <w:rPr>
          <w:b/>
          <w:sz w:val="28"/>
          <w:szCs w:val="28"/>
          <w:lang w:val="uk-UA" w:eastAsia="ru-RU"/>
        </w:rPr>
      </w:pPr>
    </w:p>
    <w:sectPr w:rsidR="009A3AF6" w:rsidSect="00EA4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37AD"/>
    <w:multiLevelType w:val="hybridMultilevel"/>
    <w:tmpl w:val="396E8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652"/>
    <w:rsid w:val="00016C40"/>
    <w:rsid w:val="00041609"/>
    <w:rsid w:val="000429AC"/>
    <w:rsid w:val="00044E14"/>
    <w:rsid w:val="00063151"/>
    <w:rsid w:val="000A7FCD"/>
    <w:rsid w:val="000C5942"/>
    <w:rsid w:val="00146C8A"/>
    <w:rsid w:val="001B3F7A"/>
    <w:rsid w:val="001E6188"/>
    <w:rsid w:val="001F4920"/>
    <w:rsid w:val="00227197"/>
    <w:rsid w:val="00294298"/>
    <w:rsid w:val="002A10C8"/>
    <w:rsid w:val="003016BF"/>
    <w:rsid w:val="003063A5"/>
    <w:rsid w:val="00332435"/>
    <w:rsid w:val="0035386A"/>
    <w:rsid w:val="00383E47"/>
    <w:rsid w:val="00394E05"/>
    <w:rsid w:val="003C32C9"/>
    <w:rsid w:val="004912F5"/>
    <w:rsid w:val="004A76F6"/>
    <w:rsid w:val="004B7771"/>
    <w:rsid w:val="00595D42"/>
    <w:rsid w:val="005D79AE"/>
    <w:rsid w:val="005E4B61"/>
    <w:rsid w:val="005E645E"/>
    <w:rsid w:val="006C47A8"/>
    <w:rsid w:val="006D2BD6"/>
    <w:rsid w:val="006E5B77"/>
    <w:rsid w:val="007068A2"/>
    <w:rsid w:val="0074056B"/>
    <w:rsid w:val="007571A3"/>
    <w:rsid w:val="0076591D"/>
    <w:rsid w:val="007A2686"/>
    <w:rsid w:val="007E72BA"/>
    <w:rsid w:val="00830710"/>
    <w:rsid w:val="00863546"/>
    <w:rsid w:val="00880DC8"/>
    <w:rsid w:val="008B357E"/>
    <w:rsid w:val="008F5270"/>
    <w:rsid w:val="009065E6"/>
    <w:rsid w:val="00923460"/>
    <w:rsid w:val="00927B76"/>
    <w:rsid w:val="009501B1"/>
    <w:rsid w:val="009A3AF6"/>
    <w:rsid w:val="009D0808"/>
    <w:rsid w:val="00A403E8"/>
    <w:rsid w:val="00A427A4"/>
    <w:rsid w:val="00AB0823"/>
    <w:rsid w:val="00B8102F"/>
    <w:rsid w:val="00B85BA7"/>
    <w:rsid w:val="00BC59E6"/>
    <w:rsid w:val="00BE1647"/>
    <w:rsid w:val="00C157BF"/>
    <w:rsid w:val="00C838AA"/>
    <w:rsid w:val="00CC13D9"/>
    <w:rsid w:val="00CD39AF"/>
    <w:rsid w:val="00CD5159"/>
    <w:rsid w:val="00CF243B"/>
    <w:rsid w:val="00D06206"/>
    <w:rsid w:val="00DB2CD5"/>
    <w:rsid w:val="00E5383F"/>
    <w:rsid w:val="00E61013"/>
    <w:rsid w:val="00EA4652"/>
    <w:rsid w:val="00EF494D"/>
    <w:rsid w:val="00F20632"/>
    <w:rsid w:val="00F5170F"/>
    <w:rsid w:val="00F67364"/>
    <w:rsid w:val="00F81958"/>
    <w:rsid w:val="00FC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8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9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2C96-9648-4C20-A9FD-D5A0D6BE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</cp:lastModifiedBy>
  <cp:revision>10</cp:revision>
  <dcterms:created xsi:type="dcterms:W3CDTF">2022-02-14T07:51:00Z</dcterms:created>
  <dcterms:modified xsi:type="dcterms:W3CDTF">2022-02-17T06:51:00Z</dcterms:modified>
</cp:coreProperties>
</file>